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Ms. Efird</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peelerla@rss.k12.nc.us</w:t>
      </w:r>
    </w:p>
    <w:p w:rsidR="00CE3C46" w:rsidRDefault="00EB50CE"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Honors Chemistry 2</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sidR="00CE3C46">
        <w:rPr>
          <w:rFonts w:ascii="Helvetica" w:hAnsi="Helvetica" w:cs="Helvetica"/>
        </w:rPr>
        <w:t>704-855-7297 ext. 2129</w:t>
      </w:r>
    </w:p>
    <w:p w:rsidR="00CE3C46" w:rsidRDefault="00EB50CE"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sidR="00CE3C46">
        <w:rPr>
          <w:rFonts w:ascii="Helvetica" w:hAnsi="Helvetica" w:cs="Helvetica"/>
        </w:rPr>
        <w:tab/>
      </w:r>
      <w:r w:rsidR="00CE3C46">
        <w:rPr>
          <w:rFonts w:ascii="Helvetica" w:hAnsi="Helvetica" w:cs="Helvetica"/>
        </w:rPr>
        <w:tab/>
      </w:r>
      <w:r w:rsidR="00CE3C46">
        <w:rPr>
          <w:rFonts w:ascii="Helvetica" w:hAnsi="Helvetica" w:cs="Helvetica"/>
        </w:rPr>
        <w:tab/>
      </w:r>
      <w:r w:rsidR="00CE3C46">
        <w:rPr>
          <w:rFonts w:ascii="Helvetica" w:hAnsi="Helvetica" w:cs="Helvetica"/>
        </w:rPr>
        <w:tab/>
      </w:r>
      <w:r w:rsidR="00CE3C46">
        <w:rPr>
          <w:rFonts w:ascii="Helvetica" w:hAnsi="Helvetica" w:cs="Helvetica"/>
        </w:rPr>
        <w:tab/>
      </w:r>
      <w:r w:rsidR="00CE3C46">
        <w:rPr>
          <w:rFonts w:ascii="Helvetica" w:hAnsi="Helvetica" w:cs="Helvetica"/>
        </w:rPr>
        <w:tab/>
      </w:r>
      <w:r w:rsidR="00CE3C46">
        <w:rPr>
          <w:rFonts w:ascii="Helvetica" w:hAnsi="Helvetica" w:cs="Helvetica"/>
        </w:rPr>
        <w:tab/>
      </w:r>
      <w:r w:rsidR="00CE3C46">
        <w:rPr>
          <w:rFonts w:ascii="Helvetica" w:hAnsi="Helvetica" w:cs="Helvetica"/>
        </w:rPr>
        <w:tab/>
        <w:t>www.efirds.weebly.com</w:t>
      </w: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u w:val="single"/>
        </w:rPr>
        <w:t>Course Description</w:t>
      </w: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 xml:space="preserve">Honors Chemistry 2 is designed to be followed by AP Chemistry, which would be equivalent of one full year of college-level General Chemistry, comparable to a first year course at a college or university. If you are a senior, then you are just getting a taste, which I hope you choose to continue in college.  If you are a junior or sophomore, I hope you decide to pursue chemistry even more and sign up for AP.   </w:t>
      </w: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This course however is rigorous and math based, with a strong laboratory component.  It is intended for students who have demonstrated a willingness to commit considerable time to studying and completing assignments outside of class, and who have successfully completed a prior chemistry course during high school.</w:t>
      </w: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The main goal of Chemistry 2 is to help you as a student to be critical and independent thinkers who are able to function effectively in a scientific and technological society. Several old and new concepts will be covered in each of the general content areas:</w:t>
      </w: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E3C46" w:rsidRDefault="00CE3C46" w:rsidP="00CE3C46">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rPr>
      </w:pPr>
      <w:r>
        <w:rPr>
          <w:rFonts w:ascii="Helvetica" w:hAnsi="Helvetica" w:cs="Helvetica"/>
        </w:rPr>
        <w:t>Structure of Matter</w:t>
      </w:r>
    </w:p>
    <w:p w:rsidR="00CE3C46" w:rsidRDefault="00CE3C46" w:rsidP="00CE3C46">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rPr>
      </w:pPr>
      <w:r>
        <w:rPr>
          <w:rFonts w:ascii="Helvetica" w:hAnsi="Helvetica" w:cs="Helvetica"/>
        </w:rPr>
        <w:t xml:space="preserve"> States of Matter</w:t>
      </w:r>
    </w:p>
    <w:p w:rsidR="00CE3C46" w:rsidRDefault="00CE3C46" w:rsidP="00CE3C46">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rPr>
      </w:pPr>
      <w:r>
        <w:rPr>
          <w:rFonts w:ascii="Helvetica" w:hAnsi="Helvetica" w:cs="Helvetica"/>
        </w:rPr>
        <w:t xml:space="preserve"> Reactions</w:t>
      </w:r>
    </w:p>
    <w:p w:rsidR="00CE3C46" w:rsidRDefault="00CE3C46" w:rsidP="00CE3C46">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rPr>
      </w:pPr>
      <w:r>
        <w:rPr>
          <w:rFonts w:ascii="Helvetica" w:hAnsi="Helvetica" w:cs="Helvetica"/>
        </w:rPr>
        <w:t xml:space="preserve"> Descriptive Chemistry</w:t>
      </w:r>
    </w:p>
    <w:p w:rsidR="00CE3C46" w:rsidRDefault="00CE3C46" w:rsidP="00CE3C46">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rPr>
      </w:pPr>
      <w:r>
        <w:rPr>
          <w:rFonts w:ascii="Helvetica" w:hAnsi="Helvetica" w:cs="Helvetica"/>
        </w:rPr>
        <w:t xml:space="preserve"> Laboratory</w:t>
      </w: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u w:val="single"/>
        </w:rPr>
        <w:t>Grading:</w:t>
      </w: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You will earn a single grade for each unit we study. The unit will consist of labs, worksheets, answered objectives, homework problems, and tests. A topic sheet will be given at the beginning of each unit and you will keep up with your grade.</w:t>
      </w: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u w:val="single"/>
        </w:rPr>
        <w:t>Class Expectations</w:t>
      </w: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*NO food or drink allowed in the classroom except water (in a closed bottle). </w:t>
      </w:r>
      <w:proofErr w:type="gramStart"/>
      <w:r>
        <w:rPr>
          <w:rFonts w:ascii="Helvetica" w:hAnsi="Helvetica" w:cs="Helvetica"/>
        </w:rPr>
        <w:t>On lab days absolutely no drink/food/candy.</w:t>
      </w:r>
      <w:proofErr w:type="gramEnd"/>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*Follow all lab safety rules from your signed safety contract anytime you are in the lab.</w:t>
      </w: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*Respect your fellow classmates and Efird at all times!</w:t>
      </w: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u w:val="single"/>
        </w:rPr>
        <w:t>Class Attendance/Make-up Work:</w:t>
      </w: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If you plan to miss a class for any reason, it will be your </w:t>
      </w:r>
      <w:proofErr w:type="gramStart"/>
      <w:r>
        <w:rPr>
          <w:rFonts w:ascii="Helvetica" w:hAnsi="Helvetica" w:cs="Helvetica"/>
        </w:rPr>
        <w:t>responsibility to both determine</w:t>
      </w:r>
      <w:proofErr w:type="gramEnd"/>
      <w:r>
        <w:rPr>
          <w:rFonts w:ascii="Helvetica" w:hAnsi="Helvetica" w:cs="Helvetica"/>
        </w:rPr>
        <w:t xml:space="preserve"> the material covered and the assignments you will need to make up.  You may only ask for make-up work AFTER class, not before or during class.  All make-up work must be completed in the same number of days that you were </w:t>
      </w:r>
      <w:r>
        <w:rPr>
          <w:rFonts w:ascii="Helvetica" w:hAnsi="Helvetica" w:cs="Helvetica"/>
        </w:rPr>
        <w:lastRenderedPageBreak/>
        <w:t>absent.  If a lab is missed, an alternative day must be arranged for you to make up the lab after school.  Any test or quiz must be taken after school in ASD within one week of the absence.  If an assignment is due the day you are absent you must turn in the assignment the first day you return.</w:t>
      </w: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bookmarkStart w:id="0" w:name="_GoBack"/>
      <w:bookmarkEnd w:id="0"/>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u w:val="single"/>
        </w:rPr>
        <w:t>Course Outline:</w:t>
      </w: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All times will be adjusted by the instructor as deemed necessary. </w:t>
      </w: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E3C46" w:rsidRDefault="00CE3C46" w:rsidP="00CE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665F1" w:rsidRDefault="004665F1" w:rsidP="00CE3C46"/>
    <w:sectPr w:rsidR="004665F1" w:rsidSect="002473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46"/>
    <w:rsid w:val="00247374"/>
    <w:rsid w:val="004665F1"/>
    <w:rsid w:val="00CE3C46"/>
    <w:rsid w:val="00EB5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2120</Characters>
  <Application>Microsoft Macintosh Word</Application>
  <DocSecurity>0</DocSecurity>
  <Lines>17</Lines>
  <Paragraphs>4</Paragraphs>
  <ScaleCrop>false</ScaleCrop>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efirdlp</dc:creator>
  <cp:keywords/>
  <dc:description/>
  <cp:lastModifiedBy>efirdlp</cp:lastModifiedBy>
  <cp:revision>2</cp:revision>
  <dcterms:created xsi:type="dcterms:W3CDTF">2015-08-24T15:08:00Z</dcterms:created>
  <dcterms:modified xsi:type="dcterms:W3CDTF">2015-08-24T15:08:00Z</dcterms:modified>
</cp:coreProperties>
</file>